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472CE" w14:textId="77777777" w:rsidR="00F15047" w:rsidRPr="00F15047" w:rsidRDefault="00F15047" w:rsidP="00F15047">
      <w:pPr>
        <w:spacing w:line="48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3. </w:t>
      </w:r>
      <w:r w:rsidRPr="00F15047">
        <w:rPr>
          <w:rFonts w:ascii="Times New Roman" w:hAnsi="Times New Roman" w:cs="Times New Roman"/>
          <w:sz w:val="32"/>
          <w:szCs w:val="24"/>
        </w:rPr>
        <w:t>Determination of V- curves and inverted V curves of a synchronous motor.</w:t>
      </w:r>
    </w:p>
    <w:p w14:paraId="3FC472CF" w14:textId="77777777" w:rsidR="003E7B4F" w:rsidRPr="005A2D29" w:rsidRDefault="003E7B4F" w:rsidP="005A2D29">
      <w:pPr>
        <w:pBdr>
          <w:bottom w:val="double" w:sz="4" w:space="1" w:color="auto"/>
        </w:pBdr>
        <w:tabs>
          <w:tab w:val="left" w:pos="9615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 no</w:t>
      </w:r>
      <w:r w:rsidR="00F15047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ab/>
        <w:t>Date</w:t>
      </w:r>
      <w:r>
        <w:rPr>
          <w:rFonts w:ascii="Times New Roman" w:hAnsi="Times New Roman" w:cs="Times New Roman"/>
          <w:sz w:val="24"/>
        </w:rPr>
        <w:tab/>
      </w:r>
    </w:p>
    <w:p w14:paraId="3FC472D0" w14:textId="77777777" w:rsidR="003E7B4F" w:rsidRDefault="003E7B4F" w:rsidP="003E7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14:paraId="3FC472D1" w14:textId="77777777" w:rsidR="00A32828" w:rsidRDefault="003E7B4F" w:rsidP="00A3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104A2A">
        <w:rPr>
          <w:rFonts w:ascii="Times New Roman" w:hAnsi="Times New Roman" w:cs="Times New Roman"/>
          <w:b/>
          <w:sz w:val="24"/>
          <w:szCs w:val="24"/>
          <w:u w:val="single"/>
        </w:rPr>
        <w:t>Aim:</w:t>
      </w:r>
      <w:r w:rsidR="00830EA1" w:rsidRPr="00830EA1">
        <w:rPr>
          <w:bCs/>
        </w:rPr>
        <w:t xml:space="preserve"> </w:t>
      </w:r>
      <w:r w:rsidR="00A32828" w:rsidRPr="00A32828">
        <w:rPr>
          <w:rFonts w:ascii="Times New Roman" w:hAnsi="Times New Roman" w:cs="Times New Roman"/>
          <w:bCs/>
        </w:rPr>
        <w:t>The aim of the experiment is to draw the V and i</w:t>
      </w:r>
      <w:r w:rsidR="00A32828">
        <w:rPr>
          <w:rFonts w:ascii="Times New Roman" w:hAnsi="Times New Roman" w:cs="Times New Roman"/>
          <w:bCs/>
        </w:rPr>
        <w:t xml:space="preserve">nverted V curves of three phase </w:t>
      </w:r>
      <w:r w:rsidR="00A32828" w:rsidRPr="00A32828">
        <w:rPr>
          <w:rFonts w:ascii="Times New Roman" w:hAnsi="Times New Roman" w:cs="Times New Roman"/>
          <w:bCs/>
        </w:rPr>
        <w:t>synchronous motor.</w:t>
      </w:r>
    </w:p>
    <w:p w14:paraId="3FC472D2" w14:textId="77777777" w:rsidR="00A32828" w:rsidRDefault="00A32828" w:rsidP="00A3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C472D3" w14:textId="77777777" w:rsidR="003E7B4F" w:rsidRPr="00104A2A" w:rsidRDefault="003E7B4F" w:rsidP="00A3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4A2A">
        <w:rPr>
          <w:rFonts w:ascii="Times New Roman" w:hAnsi="Times New Roman" w:cs="Times New Roman"/>
          <w:b/>
          <w:sz w:val="24"/>
          <w:szCs w:val="24"/>
          <w:u w:val="single"/>
        </w:rPr>
        <w:t>Apparatus required:</w:t>
      </w:r>
    </w:p>
    <w:p w14:paraId="3FC472D4" w14:textId="77777777" w:rsidR="003E7B4F" w:rsidRPr="00104A2A" w:rsidRDefault="003E7B4F" w:rsidP="003E7B4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905" w:type="dxa"/>
        <w:tblLayout w:type="fixed"/>
        <w:tblLook w:val="04A0" w:firstRow="1" w:lastRow="0" w:firstColumn="1" w:lastColumn="0" w:noHBand="0" w:noVBand="1"/>
      </w:tblPr>
      <w:tblGrid>
        <w:gridCol w:w="671"/>
        <w:gridCol w:w="1834"/>
        <w:gridCol w:w="1609"/>
        <w:gridCol w:w="1430"/>
        <w:gridCol w:w="804"/>
      </w:tblGrid>
      <w:tr w:rsidR="00A32828" w14:paraId="3FC472DA" w14:textId="77777777" w:rsidTr="00192E2A">
        <w:trPr>
          <w:trHeight w:val="468"/>
        </w:trPr>
        <w:tc>
          <w:tcPr>
            <w:tcW w:w="671" w:type="dxa"/>
          </w:tcPr>
          <w:p w14:paraId="3FC472D5" w14:textId="77777777" w:rsidR="00A32828" w:rsidRDefault="00A32828" w:rsidP="00192E2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S.no</w:t>
            </w:r>
          </w:p>
        </w:tc>
        <w:tc>
          <w:tcPr>
            <w:tcW w:w="1834" w:type="dxa"/>
          </w:tcPr>
          <w:p w14:paraId="3FC472D6" w14:textId="77777777" w:rsidR="00A32828" w:rsidRDefault="00A32828" w:rsidP="00192E2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Name of the Apparatus</w:t>
            </w:r>
          </w:p>
        </w:tc>
        <w:tc>
          <w:tcPr>
            <w:tcW w:w="1609" w:type="dxa"/>
          </w:tcPr>
          <w:p w14:paraId="3FC472D7" w14:textId="77777777" w:rsidR="00A32828" w:rsidRDefault="00A32828" w:rsidP="00192E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Range</w:t>
            </w:r>
          </w:p>
        </w:tc>
        <w:tc>
          <w:tcPr>
            <w:tcW w:w="1430" w:type="dxa"/>
          </w:tcPr>
          <w:p w14:paraId="3FC472D8" w14:textId="77777777" w:rsidR="00A32828" w:rsidRDefault="00A32828" w:rsidP="00192E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Type</w:t>
            </w:r>
          </w:p>
        </w:tc>
        <w:tc>
          <w:tcPr>
            <w:tcW w:w="804" w:type="dxa"/>
          </w:tcPr>
          <w:p w14:paraId="3FC472D9" w14:textId="77777777" w:rsidR="00A32828" w:rsidRDefault="00A32828" w:rsidP="00192E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Quantity</w:t>
            </w:r>
          </w:p>
        </w:tc>
      </w:tr>
      <w:tr w:rsidR="00A32828" w14:paraId="3FC472E0" w14:textId="77777777" w:rsidTr="00192E2A">
        <w:trPr>
          <w:trHeight w:val="468"/>
        </w:trPr>
        <w:tc>
          <w:tcPr>
            <w:tcW w:w="671" w:type="dxa"/>
          </w:tcPr>
          <w:p w14:paraId="3FC472DB" w14:textId="77777777" w:rsidR="00A32828" w:rsidRPr="00C76792" w:rsidRDefault="00A32828" w:rsidP="00A3282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4" w:type="dxa"/>
          </w:tcPr>
          <w:p w14:paraId="3FC472DC" w14:textId="77777777" w:rsidR="00A32828" w:rsidRDefault="00A32828" w:rsidP="00192E2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Ammeter </w:t>
            </w:r>
          </w:p>
        </w:tc>
        <w:tc>
          <w:tcPr>
            <w:tcW w:w="1609" w:type="dxa"/>
          </w:tcPr>
          <w:p w14:paraId="3FC472DD" w14:textId="77777777" w:rsidR="00A32828" w:rsidRDefault="00A32828" w:rsidP="00192E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(0-10)A</w:t>
            </w:r>
          </w:p>
        </w:tc>
        <w:tc>
          <w:tcPr>
            <w:tcW w:w="1430" w:type="dxa"/>
          </w:tcPr>
          <w:p w14:paraId="3FC472DE" w14:textId="77777777" w:rsidR="00A32828" w:rsidRDefault="00A32828" w:rsidP="00192E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MI</w:t>
            </w:r>
          </w:p>
        </w:tc>
        <w:tc>
          <w:tcPr>
            <w:tcW w:w="804" w:type="dxa"/>
          </w:tcPr>
          <w:p w14:paraId="3FC472DF" w14:textId="77777777" w:rsidR="00A32828" w:rsidRDefault="00A32828" w:rsidP="00192E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A32828" w14:paraId="3FC472E6" w14:textId="77777777" w:rsidTr="00192E2A">
        <w:trPr>
          <w:trHeight w:val="468"/>
        </w:trPr>
        <w:tc>
          <w:tcPr>
            <w:tcW w:w="671" w:type="dxa"/>
          </w:tcPr>
          <w:p w14:paraId="3FC472E1" w14:textId="77777777" w:rsidR="00A32828" w:rsidRPr="00C76792" w:rsidRDefault="00A32828" w:rsidP="00A3282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4" w:type="dxa"/>
          </w:tcPr>
          <w:p w14:paraId="3FC472E2" w14:textId="77777777" w:rsidR="00A32828" w:rsidRDefault="00A32828" w:rsidP="00192E2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Ammeter</w:t>
            </w:r>
          </w:p>
        </w:tc>
        <w:tc>
          <w:tcPr>
            <w:tcW w:w="1609" w:type="dxa"/>
          </w:tcPr>
          <w:p w14:paraId="3FC472E3" w14:textId="77777777" w:rsidR="00A32828" w:rsidRDefault="00A32828" w:rsidP="00192E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(0-2) A</w:t>
            </w:r>
          </w:p>
        </w:tc>
        <w:tc>
          <w:tcPr>
            <w:tcW w:w="1430" w:type="dxa"/>
          </w:tcPr>
          <w:p w14:paraId="3FC472E4" w14:textId="77777777" w:rsidR="00A32828" w:rsidRDefault="00A32828" w:rsidP="00192E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MC</w:t>
            </w:r>
          </w:p>
        </w:tc>
        <w:tc>
          <w:tcPr>
            <w:tcW w:w="804" w:type="dxa"/>
          </w:tcPr>
          <w:p w14:paraId="3FC472E5" w14:textId="77777777" w:rsidR="00A32828" w:rsidRDefault="00A32828" w:rsidP="00192E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A32828" w14:paraId="3FC472EC" w14:textId="77777777" w:rsidTr="00192E2A">
        <w:trPr>
          <w:trHeight w:val="468"/>
        </w:trPr>
        <w:tc>
          <w:tcPr>
            <w:tcW w:w="671" w:type="dxa"/>
          </w:tcPr>
          <w:p w14:paraId="3FC472E7" w14:textId="77777777" w:rsidR="00A32828" w:rsidRPr="00C76792" w:rsidRDefault="00A32828" w:rsidP="00A3282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4" w:type="dxa"/>
          </w:tcPr>
          <w:p w14:paraId="3FC472E8" w14:textId="77777777" w:rsidR="00A32828" w:rsidRDefault="00A32828" w:rsidP="00192E2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Volt meter</w:t>
            </w:r>
          </w:p>
        </w:tc>
        <w:tc>
          <w:tcPr>
            <w:tcW w:w="1609" w:type="dxa"/>
          </w:tcPr>
          <w:p w14:paraId="3FC472E9" w14:textId="77777777" w:rsidR="00A32828" w:rsidRDefault="00A32828" w:rsidP="00192E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(0-600)V</w:t>
            </w:r>
          </w:p>
        </w:tc>
        <w:tc>
          <w:tcPr>
            <w:tcW w:w="1430" w:type="dxa"/>
          </w:tcPr>
          <w:p w14:paraId="3FC472EA" w14:textId="77777777" w:rsidR="00A32828" w:rsidRDefault="00A32828" w:rsidP="00192E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MI</w:t>
            </w:r>
          </w:p>
        </w:tc>
        <w:tc>
          <w:tcPr>
            <w:tcW w:w="804" w:type="dxa"/>
          </w:tcPr>
          <w:p w14:paraId="3FC472EB" w14:textId="77777777" w:rsidR="00A32828" w:rsidRDefault="00A32828" w:rsidP="00192E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A32828" w14:paraId="3FC472F2" w14:textId="77777777" w:rsidTr="00192E2A">
        <w:trPr>
          <w:trHeight w:val="495"/>
        </w:trPr>
        <w:tc>
          <w:tcPr>
            <w:tcW w:w="671" w:type="dxa"/>
          </w:tcPr>
          <w:p w14:paraId="3FC472ED" w14:textId="77777777" w:rsidR="00A32828" w:rsidRPr="00C76792" w:rsidRDefault="00A32828" w:rsidP="00A3282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4" w:type="dxa"/>
          </w:tcPr>
          <w:p w14:paraId="3FC472EE" w14:textId="77777777" w:rsidR="00A32828" w:rsidRDefault="00A32828" w:rsidP="00192E2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Wattmeter</w:t>
            </w:r>
          </w:p>
        </w:tc>
        <w:tc>
          <w:tcPr>
            <w:tcW w:w="1609" w:type="dxa"/>
          </w:tcPr>
          <w:p w14:paraId="3FC472EF" w14:textId="77777777" w:rsidR="00A32828" w:rsidRDefault="00A32828" w:rsidP="00192E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600, 10 A</w:t>
            </w:r>
          </w:p>
        </w:tc>
        <w:tc>
          <w:tcPr>
            <w:tcW w:w="1430" w:type="dxa"/>
          </w:tcPr>
          <w:p w14:paraId="3FC472F0" w14:textId="77777777" w:rsidR="00A32828" w:rsidRDefault="00A32828" w:rsidP="00192E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EDM type</w:t>
            </w:r>
          </w:p>
        </w:tc>
        <w:tc>
          <w:tcPr>
            <w:tcW w:w="804" w:type="dxa"/>
          </w:tcPr>
          <w:p w14:paraId="3FC472F1" w14:textId="77777777" w:rsidR="00A32828" w:rsidRDefault="00A32828" w:rsidP="00192E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A32828" w14:paraId="3FC472F8" w14:textId="77777777" w:rsidTr="00192E2A">
        <w:trPr>
          <w:trHeight w:val="495"/>
        </w:trPr>
        <w:tc>
          <w:tcPr>
            <w:tcW w:w="671" w:type="dxa"/>
          </w:tcPr>
          <w:p w14:paraId="3FC472F3" w14:textId="77777777" w:rsidR="00A32828" w:rsidRPr="00C76792" w:rsidRDefault="00A32828" w:rsidP="00A3282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4" w:type="dxa"/>
          </w:tcPr>
          <w:p w14:paraId="3FC472F4" w14:textId="77777777" w:rsidR="00A32828" w:rsidRDefault="00A32828" w:rsidP="00192E2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Tachometer</w:t>
            </w:r>
          </w:p>
        </w:tc>
        <w:tc>
          <w:tcPr>
            <w:tcW w:w="1609" w:type="dxa"/>
          </w:tcPr>
          <w:p w14:paraId="3FC472F5" w14:textId="77777777" w:rsidR="00A32828" w:rsidRDefault="00A32828" w:rsidP="00192E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(0-3000)rpm</w:t>
            </w:r>
          </w:p>
        </w:tc>
        <w:tc>
          <w:tcPr>
            <w:tcW w:w="1430" w:type="dxa"/>
          </w:tcPr>
          <w:p w14:paraId="3FC472F6" w14:textId="77777777" w:rsidR="00A32828" w:rsidRDefault="00A32828" w:rsidP="00192E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</w:p>
        </w:tc>
        <w:tc>
          <w:tcPr>
            <w:tcW w:w="804" w:type="dxa"/>
          </w:tcPr>
          <w:p w14:paraId="3FC472F7" w14:textId="77777777" w:rsidR="00A32828" w:rsidRDefault="00A32828" w:rsidP="00192E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A32828" w14:paraId="3FC472FE" w14:textId="77777777" w:rsidTr="00192E2A">
        <w:trPr>
          <w:trHeight w:val="495"/>
        </w:trPr>
        <w:tc>
          <w:tcPr>
            <w:tcW w:w="671" w:type="dxa"/>
          </w:tcPr>
          <w:p w14:paraId="3FC472F9" w14:textId="77777777" w:rsidR="00A32828" w:rsidRPr="00C76792" w:rsidRDefault="00A32828" w:rsidP="00A3282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4" w:type="dxa"/>
          </w:tcPr>
          <w:p w14:paraId="3FC472FA" w14:textId="77777777" w:rsidR="00A32828" w:rsidRDefault="00A32828" w:rsidP="00192E2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Connecting wires</w:t>
            </w:r>
          </w:p>
        </w:tc>
        <w:tc>
          <w:tcPr>
            <w:tcW w:w="1609" w:type="dxa"/>
          </w:tcPr>
          <w:p w14:paraId="3FC472FB" w14:textId="77777777" w:rsidR="00A32828" w:rsidRDefault="00A32828" w:rsidP="00192E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2.5sq.mm</w:t>
            </w:r>
          </w:p>
        </w:tc>
        <w:tc>
          <w:tcPr>
            <w:tcW w:w="1430" w:type="dxa"/>
          </w:tcPr>
          <w:p w14:paraId="3FC472FC" w14:textId="77777777" w:rsidR="00A32828" w:rsidRDefault="00A32828" w:rsidP="00192E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Copper /Aluminum</w:t>
            </w:r>
          </w:p>
        </w:tc>
        <w:tc>
          <w:tcPr>
            <w:tcW w:w="804" w:type="dxa"/>
          </w:tcPr>
          <w:p w14:paraId="3FC472FD" w14:textId="77777777" w:rsidR="00A32828" w:rsidRDefault="00A32828" w:rsidP="00192E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Few</w:t>
            </w:r>
          </w:p>
        </w:tc>
      </w:tr>
    </w:tbl>
    <w:p w14:paraId="3FC472FF" w14:textId="77777777" w:rsidR="003E7B4F" w:rsidRPr="00104A2A" w:rsidRDefault="003E7B4F" w:rsidP="003E7B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A2A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3FC47300" w14:textId="77777777" w:rsidR="00D44BA2" w:rsidRDefault="00D44BA2" w:rsidP="00D44BA2">
      <w:pPr>
        <w:spacing w:after="0"/>
        <w:rPr>
          <w:rFonts w:ascii="Times New Roman" w:hAnsi="Times New Roman" w:cs="Times New Roman"/>
          <w:b/>
          <w:sz w:val="24"/>
        </w:rPr>
      </w:pPr>
      <w:r w:rsidRPr="007A4DF8">
        <w:rPr>
          <w:rFonts w:ascii="Times New Roman" w:hAnsi="Times New Roman" w:cs="Times New Roman"/>
          <w:noProof/>
          <w:sz w:val="24"/>
          <w:szCs w:val="24"/>
          <w:lang w:bidi="te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4732B" wp14:editId="3FC4732C">
                <wp:simplePos x="0" y="0"/>
                <wp:positionH relativeFrom="column">
                  <wp:posOffset>3343910</wp:posOffset>
                </wp:positionH>
                <wp:positionV relativeFrom="paragraph">
                  <wp:posOffset>124298</wp:posOffset>
                </wp:positionV>
                <wp:extent cx="2374265" cy="1403985"/>
                <wp:effectExtent l="0" t="0" r="27940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4733D" w14:textId="77777777" w:rsidR="00D44BA2" w:rsidRDefault="00D44BA2" w:rsidP="00D44BA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Synchronous motor</w:t>
                            </w:r>
                          </w:p>
                          <w:p w14:paraId="3FC4733E" w14:textId="77777777" w:rsidR="00D44BA2" w:rsidRPr="00A907A8" w:rsidRDefault="00D44BA2" w:rsidP="00D44BA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Rated power =</w:t>
                            </w:r>
                          </w:p>
                          <w:p w14:paraId="3FC4733F" w14:textId="77777777" w:rsidR="00D44BA2" w:rsidRPr="00A907A8" w:rsidRDefault="00D44BA2" w:rsidP="00D44BA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Rated voltage=</w:t>
                            </w:r>
                          </w:p>
                          <w:p w14:paraId="3FC47340" w14:textId="77777777" w:rsidR="00D44BA2" w:rsidRPr="00A907A8" w:rsidRDefault="00D44BA2" w:rsidP="00D44BA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Rated current =</w:t>
                            </w:r>
                          </w:p>
                          <w:p w14:paraId="3FC47341" w14:textId="77777777" w:rsidR="00D44BA2" w:rsidRPr="00A907A8" w:rsidRDefault="00D44BA2" w:rsidP="00D44BA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Rated speed=  </w:t>
                            </w:r>
                          </w:p>
                          <w:p w14:paraId="3FC47342" w14:textId="77777777" w:rsidR="00D44BA2" w:rsidRDefault="00D44BA2" w:rsidP="00D44BA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C473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3pt;margin-top:9.8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" strokecolor="white [3212]">
                <v:textbox style="mso-fit-shape-to-text:t">
                  <w:txbxContent>
                    <w:p w14:paraId="3FC4733D" w14:textId="77777777" w:rsidR="00D44BA2" w:rsidRDefault="00D44BA2" w:rsidP="00D44BA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Synchronous motor</w:t>
                      </w:r>
                    </w:p>
                    <w:p w14:paraId="3FC4733E" w14:textId="77777777" w:rsidR="00D44BA2" w:rsidRPr="00A907A8" w:rsidRDefault="00D44BA2" w:rsidP="00D44BA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Rated power =</w:t>
                      </w:r>
                    </w:p>
                    <w:p w14:paraId="3FC4733F" w14:textId="77777777" w:rsidR="00D44BA2" w:rsidRPr="00A907A8" w:rsidRDefault="00D44BA2" w:rsidP="00D44BA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Rated voltage=</w:t>
                      </w:r>
                    </w:p>
                    <w:p w14:paraId="3FC47340" w14:textId="77777777" w:rsidR="00D44BA2" w:rsidRPr="00A907A8" w:rsidRDefault="00D44BA2" w:rsidP="00D44BA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Rated current =</w:t>
                      </w:r>
                    </w:p>
                    <w:p w14:paraId="3FC47341" w14:textId="77777777" w:rsidR="00D44BA2" w:rsidRPr="00A907A8" w:rsidRDefault="00D44BA2" w:rsidP="00D44BA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Rated speed=  </w:t>
                      </w:r>
                    </w:p>
                    <w:p w14:paraId="3FC47342" w14:textId="77777777" w:rsidR="00D44BA2" w:rsidRDefault="00D44BA2" w:rsidP="00D44BA2"/>
                  </w:txbxContent>
                </v:textbox>
              </v:shape>
            </w:pict>
          </mc:Fallback>
        </mc:AlternateContent>
      </w:r>
      <w:r w:rsidRPr="00536EAE">
        <w:rPr>
          <w:rFonts w:ascii="Times New Roman" w:hAnsi="Times New Roman" w:cs="Times New Roman"/>
          <w:b/>
          <w:sz w:val="24"/>
          <w:u w:val="single"/>
        </w:rPr>
        <w:t>Name plate details:</w:t>
      </w:r>
      <w:r w:rsidRPr="00C76792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3FC47301" w14:textId="77777777" w:rsidR="00D44BA2" w:rsidRDefault="00D44BA2" w:rsidP="00D44BA2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DC Motor </w:t>
      </w:r>
    </w:p>
    <w:p w14:paraId="3FC47302" w14:textId="77777777" w:rsidR="00D44BA2" w:rsidRPr="00A907A8" w:rsidRDefault="00D44BA2" w:rsidP="00D44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Rated power =</w:t>
      </w:r>
    </w:p>
    <w:p w14:paraId="3FC47303" w14:textId="77777777" w:rsidR="00D44BA2" w:rsidRPr="00A907A8" w:rsidRDefault="00D44BA2" w:rsidP="00D44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Rated voltage=</w:t>
      </w:r>
    </w:p>
    <w:p w14:paraId="3FC47304" w14:textId="77777777" w:rsidR="00D44BA2" w:rsidRPr="00A907A8" w:rsidRDefault="00D44BA2" w:rsidP="00D44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Rated current =</w:t>
      </w:r>
    </w:p>
    <w:p w14:paraId="3FC47305" w14:textId="77777777" w:rsidR="00D44BA2" w:rsidRPr="00A907A8" w:rsidRDefault="00D44BA2" w:rsidP="00D44BA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Rated speed=  </w:t>
      </w:r>
    </w:p>
    <w:p w14:paraId="3FC47306" w14:textId="77777777" w:rsidR="005A2D29" w:rsidRDefault="005A2D29" w:rsidP="009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C47307" w14:textId="77777777" w:rsidR="00904B73" w:rsidRDefault="00FA44A8" w:rsidP="009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Precautions:</w:t>
      </w:r>
    </w:p>
    <w:p w14:paraId="3FC47308" w14:textId="77777777" w:rsidR="00FA44A8" w:rsidRPr="005B2617" w:rsidRDefault="00FA44A8" w:rsidP="009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C47309" w14:textId="77777777" w:rsidR="00FA44A8" w:rsidRPr="00FA44A8" w:rsidRDefault="00FA44A8" w:rsidP="00FA44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44A8">
        <w:rPr>
          <w:rFonts w:ascii="Times New Roman" w:hAnsi="Times New Roman" w:cs="Times New Roman"/>
          <w:sz w:val="24"/>
          <w:szCs w:val="24"/>
        </w:rPr>
        <w:t>1. The potential divider should be in the maximum position.</w:t>
      </w:r>
    </w:p>
    <w:p w14:paraId="3FC4730A" w14:textId="77777777" w:rsidR="00FA44A8" w:rsidRPr="00FA44A8" w:rsidRDefault="00FA44A8" w:rsidP="00FA44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44A8">
        <w:rPr>
          <w:rFonts w:ascii="Times New Roman" w:hAnsi="Times New Roman" w:cs="Times New Roman"/>
          <w:sz w:val="24"/>
          <w:szCs w:val="24"/>
        </w:rPr>
        <w:t>2. The motor should be started without any load.</w:t>
      </w:r>
    </w:p>
    <w:p w14:paraId="3FC4730B" w14:textId="77777777" w:rsidR="00FA44A8" w:rsidRPr="00FA44A8" w:rsidRDefault="00FA44A8" w:rsidP="00FA44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44A8">
        <w:rPr>
          <w:rFonts w:ascii="Times New Roman" w:hAnsi="Times New Roman" w:cs="Times New Roman"/>
          <w:sz w:val="24"/>
          <w:szCs w:val="24"/>
        </w:rPr>
        <w:t>3. Initially TPST switch is in open position.</w:t>
      </w:r>
    </w:p>
    <w:p w14:paraId="3FC4730C" w14:textId="77777777" w:rsidR="00FA44A8" w:rsidRDefault="00FA44A8" w:rsidP="00830EA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C4730D" w14:textId="77777777" w:rsidR="003E7B4F" w:rsidRPr="00104A2A" w:rsidRDefault="003E7B4F" w:rsidP="00830EA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4A2A">
        <w:rPr>
          <w:rFonts w:ascii="Times New Roman" w:hAnsi="Times New Roman" w:cs="Times New Roman"/>
          <w:b/>
          <w:sz w:val="24"/>
          <w:szCs w:val="24"/>
          <w:u w:val="single"/>
        </w:rPr>
        <w:t>Procedure:</w:t>
      </w:r>
    </w:p>
    <w:p w14:paraId="3FC4730E" w14:textId="77777777" w:rsidR="00FA44A8" w:rsidRPr="00FA44A8" w:rsidRDefault="00830EA1" w:rsidP="00FA44A8">
      <w:pPr>
        <w:tabs>
          <w:tab w:val="num" w:pos="720"/>
          <w:tab w:val="left" w:pos="748"/>
        </w:tabs>
        <w:spacing w:after="0" w:line="360" w:lineRule="auto"/>
        <w:ind w:hanging="360"/>
        <w:rPr>
          <w:rFonts w:ascii="Times New Roman" w:eastAsia="Arial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Arial" w:hAnsi="Times New Roman" w:cs="Times New Roman"/>
          <w:sz w:val="24"/>
          <w:szCs w:val="24"/>
          <w:lang w:val="en-IN" w:eastAsia="en-IN"/>
        </w:rPr>
        <w:t xml:space="preserve">       </w:t>
      </w:r>
      <w:r w:rsidR="00FA44A8">
        <w:rPr>
          <w:rFonts w:ascii="Times New Roman" w:eastAsia="Arial" w:hAnsi="Times New Roman" w:cs="Times New Roman"/>
          <w:sz w:val="24"/>
          <w:szCs w:val="24"/>
          <w:lang w:val="en-IN" w:eastAsia="en-IN"/>
        </w:rPr>
        <w:t xml:space="preserve">  </w:t>
      </w:r>
      <w:r w:rsidR="00FA44A8" w:rsidRPr="00FA44A8">
        <w:rPr>
          <w:rFonts w:ascii="Times New Roman" w:eastAsia="Arial" w:hAnsi="Times New Roman" w:cs="Times New Roman"/>
          <w:sz w:val="24"/>
          <w:szCs w:val="24"/>
          <w:lang w:val="en-IN" w:eastAsia="en-IN"/>
        </w:rPr>
        <w:t>1. Note down the name plate details of motor.</w:t>
      </w:r>
    </w:p>
    <w:p w14:paraId="3FC4730F" w14:textId="77777777" w:rsidR="00FA44A8" w:rsidRPr="00FA44A8" w:rsidRDefault="00FA44A8" w:rsidP="00FA44A8">
      <w:pPr>
        <w:tabs>
          <w:tab w:val="num" w:pos="720"/>
          <w:tab w:val="left" w:pos="748"/>
        </w:tabs>
        <w:spacing w:after="0" w:line="360" w:lineRule="auto"/>
        <w:ind w:hanging="360"/>
        <w:rPr>
          <w:rFonts w:ascii="Times New Roman" w:eastAsia="Arial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Arial" w:hAnsi="Times New Roman" w:cs="Times New Roman"/>
          <w:sz w:val="24"/>
          <w:szCs w:val="24"/>
          <w:lang w:val="en-IN" w:eastAsia="en-IN"/>
        </w:rPr>
        <w:t xml:space="preserve">         </w:t>
      </w:r>
      <w:r w:rsidRPr="00FA44A8">
        <w:rPr>
          <w:rFonts w:ascii="Times New Roman" w:eastAsia="Arial" w:hAnsi="Times New Roman" w:cs="Times New Roman"/>
          <w:sz w:val="24"/>
          <w:szCs w:val="24"/>
          <w:lang w:val="en-IN" w:eastAsia="en-IN"/>
        </w:rPr>
        <w:t>2. Connections are given as per the circuit diagram.</w:t>
      </w:r>
    </w:p>
    <w:p w14:paraId="3FC47310" w14:textId="77777777" w:rsidR="00FA44A8" w:rsidRPr="00FA44A8" w:rsidRDefault="00FA44A8" w:rsidP="00FA44A8">
      <w:pPr>
        <w:tabs>
          <w:tab w:val="num" w:pos="720"/>
          <w:tab w:val="left" w:pos="748"/>
        </w:tabs>
        <w:spacing w:after="0" w:line="360" w:lineRule="auto"/>
        <w:ind w:hanging="360"/>
        <w:rPr>
          <w:rFonts w:ascii="Times New Roman" w:eastAsia="Arial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Arial" w:hAnsi="Times New Roman" w:cs="Times New Roman"/>
          <w:sz w:val="24"/>
          <w:szCs w:val="24"/>
          <w:lang w:val="en-IN" w:eastAsia="en-IN"/>
        </w:rPr>
        <w:t xml:space="preserve">         </w:t>
      </w:r>
      <w:r w:rsidRPr="00FA44A8">
        <w:rPr>
          <w:rFonts w:ascii="Times New Roman" w:eastAsia="Arial" w:hAnsi="Times New Roman" w:cs="Times New Roman"/>
          <w:sz w:val="24"/>
          <w:szCs w:val="24"/>
          <w:lang w:val="en-IN" w:eastAsia="en-IN"/>
        </w:rPr>
        <w:t>3. Close the TPST switch.</w:t>
      </w:r>
    </w:p>
    <w:p w14:paraId="3FC47311" w14:textId="77777777" w:rsidR="00FA44A8" w:rsidRPr="00FA44A8" w:rsidRDefault="00FA44A8" w:rsidP="00B32160">
      <w:pPr>
        <w:tabs>
          <w:tab w:val="num" w:pos="720"/>
          <w:tab w:val="left" w:pos="748"/>
        </w:tabs>
        <w:spacing w:after="0" w:line="360" w:lineRule="auto"/>
        <w:ind w:hanging="360"/>
        <w:rPr>
          <w:rFonts w:ascii="Times New Roman" w:eastAsia="Arial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Arial" w:hAnsi="Times New Roman" w:cs="Times New Roman"/>
          <w:sz w:val="24"/>
          <w:szCs w:val="24"/>
          <w:lang w:val="en-IN" w:eastAsia="en-IN"/>
        </w:rPr>
        <w:t xml:space="preserve">         </w:t>
      </w:r>
      <w:r w:rsidRPr="00FA44A8">
        <w:rPr>
          <w:rFonts w:ascii="Times New Roman" w:eastAsia="Arial" w:hAnsi="Times New Roman" w:cs="Times New Roman"/>
          <w:sz w:val="24"/>
          <w:szCs w:val="24"/>
          <w:lang w:val="en-IN" w:eastAsia="en-IN"/>
        </w:rPr>
        <w:t>4. By adjusting the auto transformer from minimum position to maximum position the ra</w:t>
      </w:r>
      <w:r w:rsidR="00B32160">
        <w:rPr>
          <w:rFonts w:ascii="Times New Roman" w:eastAsia="Arial" w:hAnsi="Times New Roman" w:cs="Times New Roman"/>
          <w:sz w:val="24"/>
          <w:szCs w:val="24"/>
          <w:lang w:val="en-IN" w:eastAsia="en-IN"/>
        </w:rPr>
        <w:t xml:space="preserve">ted </w:t>
      </w:r>
      <w:r w:rsidRPr="00FA44A8">
        <w:rPr>
          <w:rFonts w:ascii="Times New Roman" w:eastAsia="Arial" w:hAnsi="Times New Roman" w:cs="Times New Roman"/>
          <w:sz w:val="24"/>
          <w:szCs w:val="24"/>
          <w:lang w:val="en-IN" w:eastAsia="en-IN"/>
        </w:rPr>
        <w:t>supply is given to the motor. The motor starts as an induction motor.</w:t>
      </w:r>
    </w:p>
    <w:p w14:paraId="3FC47312" w14:textId="77777777" w:rsidR="00FA44A8" w:rsidRPr="00FA44A8" w:rsidRDefault="00FA44A8" w:rsidP="00FA44A8">
      <w:pPr>
        <w:tabs>
          <w:tab w:val="num" w:pos="720"/>
          <w:tab w:val="left" w:pos="748"/>
        </w:tabs>
        <w:spacing w:after="0" w:line="360" w:lineRule="auto"/>
        <w:ind w:hanging="360"/>
        <w:rPr>
          <w:rFonts w:ascii="Times New Roman" w:eastAsia="Arial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Arial" w:hAnsi="Times New Roman" w:cs="Times New Roman"/>
          <w:sz w:val="24"/>
          <w:szCs w:val="24"/>
          <w:lang w:val="en-IN" w:eastAsia="en-IN"/>
        </w:rPr>
        <w:t xml:space="preserve">         </w:t>
      </w:r>
      <w:r w:rsidRPr="00FA44A8">
        <w:rPr>
          <w:rFonts w:ascii="Times New Roman" w:eastAsia="Arial" w:hAnsi="Times New Roman" w:cs="Times New Roman"/>
          <w:sz w:val="24"/>
          <w:szCs w:val="24"/>
          <w:lang w:val="en-IN" w:eastAsia="en-IN"/>
        </w:rPr>
        <w:t>5. In order to give the excitation to the field winding, close the DPST switch.</w:t>
      </w:r>
    </w:p>
    <w:p w14:paraId="3FC47313" w14:textId="77777777" w:rsidR="00FA44A8" w:rsidRPr="00FA44A8" w:rsidRDefault="00FA44A8" w:rsidP="00FA44A8">
      <w:pPr>
        <w:tabs>
          <w:tab w:val="num" w:pos="720"/>
          <w:tab w:val="left" w:pos="748"/>
        </w:tabs>
        <w:spacing w:after="0" w:line="360" w:lineRule="auto"/>
        <w:ind w:hanging="360"/>
        <w:rPr>
          <w:rFonts w:ascii="Times New Roman" w:eastAsia="Arial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Arial" w:hAnsi="Times New Roman" w:cs="Times New Roman"/>
          <w:sz w:val="24"/>
          <w:szCs w:val="24"/>
          <w:lang w:val="en-IN" w:eastAsia="en-IN"/>
        </w:rPr>
        <w:t xml:space="preserve">         </w:t>
      </w:r>
      <w:r w:rsidRPr="00FA44A8">
        <w:rPr>
          <w:rFonts w:ascii="Times New Roman" w:eastAsia="Arial" w:hAnsi="Times New Roman" w:cs="Times New Roman"/>
          <w:sz w:val="24"/>
          <w:szCs w:val="24"/>
          <w:lang w:val="en-IN" w:eastAsia="en-IN"/>
        </w:rPr>
        <w:t>6. By varying the field current with the help of field rheosta</w:t>
      </w:r>
      <w:r>
        <w:rPr>
          <w:rFonts w:ascii="Times New Roman" w:eastAsia="Arial" w:hAnsi="Times New Roman" w:cs="Times New Roman"/>
          <w:sz w:val="24"/>
          <w:szCs w:val="24"/>
          <w:lang w:val="en-IN" w:eastAsia="en-IN"/>
        </w:rPr>
        <w:t xml:space="preserve">t from under excitation to over </w:t>
      </w:r>
      <w:r w:rsidRPr="00FA44A8">
        <w:rPr>
          <w:rFonts w:ascii="Times New Roman" w:eastAsia="Arial" w:hAnsi="Times New Roman" w:cs="Times New Roman"/>
          <w:sz w:val="24"/>
          <w:szCs w:val="24"/>
          <w:lang w:val="en-IN" w:eastAsia="en-IN"/>
        </w:rPr>
        <w:t>excitation, note down the armature current and the input power at no load, half load and</w:t>
      </w:r>
      <w:r>
        <w:rPr>
          <w:rFonts w:ascii="Times New Roman" w:eastAsia="Arial" w:hAnsi="Times New Roman" w:cs="Times New Roman"/>
          <w:sz w:val="24"/>
          <w:szCs w:val="24"/>
          <w:lang w:val="en-IN" w:eastAsia="en-IN"/>
        </w:rPr>
        <w:t xml:space="preserve"> </w:t>
      </w:r>
      <w:r w:rsidRPr="00FA44A8">
        <w:rPr>
          <w:rFonts w:ascii="Times New Roman" w:eastAsia="Arial" w:hAnsi="Times New Roman" w:cs="Times New Roman"/>
          <w:sz w:val="24"/>
          <w:szCs w:val="24"/>
          <w:lang w:val="en-IN" w:eastAsia="en-IN"/>
        </w:rPr>
        <w:t>full load conditions .</w:t>
      </w:r>
    </w:p>
    <w:p w14:paraId="3FC47314" w14:textId="77777777" w:rsidR="003E7B4F" w:rsidRPr="008B2EF9" w:rsidRDefault="00FA44A8" w:rsidP="00FA44A8">
      <w:pPr>
        <w:tabs>
          <w:tab w:val="num" w:pos="720"/>
          <w:tab w:val="left" w:pos="748"/>
        </w:tabs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Arial" w:hAnsi="Times New Roman" w:cs="Times New Roman"/>
          <w:sz w:val="24"/>
          <w:szCs w:val="24"/>
          <w:lang w:val="en-IN" w:eastAsia="en-IN"/>
        </w:rPr>
        <w:t xml:space="preserve">         </w:t>
      </w:r>
      <w:r w:rsidRPr="00FA44A8">
        <w:rPr>
          <w:rFonts w:ascii="Times New Roman" w:eastAsia="Arial" w:hAnsi="Times New Roman" w:cs="Times New Roman"/>
          <w:sz w:val="24"/>
          <w:szCs w:val="24"/>
          <w:lang w:val="en-IN" w:eastAsia="en-IN"/>
        </w:rPr>
        <w:t xml:space="preserve">7. Later reduce the load and the motor is switched off after observing the precautions. </w:t>
      </w:r>
      <w:r w:rsidR="008B2EF9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Note down the readings of ammeters and voltmeter readings</w:t>
      </w: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.</w:t>
      </w:r>
    </w:p>
    <w:p w14:paraId="3FC47315" w14:textId="77777777" w:rsidR="00773A9F" w:rsidRPr="00104A2A" w:rsidRDefault="00773A9F" w:rsidP="003E7B4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C47316" w14:textId="77777777" w:rsidR="008B2EF9" w:rsidRPr="00104A2A" w:rsidRDefault="008B2EF9" w:rsidP="003E7B4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C47317" w14:textId="77777777" w:rsidR="003E7B4F" w:rsidRDefault="003E7B4F" w:rsidP="003E7B4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4A2A">
        <w:rPr>
          <w:rFonts w:ascii="Times New Roman" w:hAnsi="Times New Roman" w:cs="Times New Roman"/>
          <w:b/>
          <w:sz w:val="24"/>
          <w:szCs w:val="24"/>
          <w:u w:val="single"/>
        </w:rPr>
        <w:t>Circuit diagram:</w:t>
      </w:r>
    </w:p>
    <w:p w14:paraId="3FC47318" w14:textId="77777777" w:rsidR="003E7B4F" w:rsidRDefault="003E7B4F" w:rsidP="005A2D29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7B7F481B" w14:textId="6AC70F71" w:rsidR="00FB5026" w:rsidRPr="00104A2A" w:rsidRDefault="00FB5026" w:rsidP="005A2D29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object w:dxaOrig="10848" w:dyaOrig="11473" w14:anchorId="0826B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22.85pt;height:553pt" o:ole="">
            <v:imagedata r:id="rId6" o:title=""/>
          </v:shape>
          <o:OLEObject Type="Embed" ProgID="Visio.Drawing.15" ShapeID="_x0000_i1026" DrawAspect="Content" ObjectID="_1767043045" r:id="rId7"/>
        </w:object>
      </w:r>
    </w:p>
    <w:p w14:paraId="3FC47319" w14:textId="5C63566D" w:rsidR="003E7B4F" w:rsidRDefault="003E7B4F" w:rsidP="003E7B4F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3FC4731A" w14:textId="77777777" w:rsidR="00A32828" w:rsidRDefault="00A32828" w:rsidP="003E7B4F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3FC4731B" w14:textId="1C6AE17D" w:rsidR="00A32828" w:rsidRPr="00104A2A" w:rsidRDefault="00A32828" w:rsidP="003E7B4F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3FC4731C" w14:textId="77777777" w:rsidR="003E7B4F" w:rsidRDefault="003E7B4F" w:rsidP="003E7B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C4731D" w14:textId="77777777" w:rsidR="005A2D29" w:rsidRPr="00104A2A" w:rsidRDefault="005A2D29" w:rsidP="005A2D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FC4731E" w14:textId="77777777" w:rsidR="005A2D29" w:rsidRDefault="005A2D29" w:rsidP="003E7B4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0D0B0A" w14:textId="77777777" w:rsidR="00B56070" w:rsidRDefault="00B56070" w:rsidP="003E7B4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66BCF6" w14:textId="77777777" w:rsidR="00B56070" w:rsidRDefault="00B56070" w:rsidP="003E7B4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C4731F" w14:textId="77777777" w:rsidR="003E7B4F" w:rsidRDefault="003E7B4F" w:rsidP="003E7B4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4A2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Observation Tables:</w:t>
      </w:r>
    </w:p>
    <w:p w14:paraId="3FC47320" w14:textId="77777777" w:rsidR="00FA44A8" w:rsidRDefault="00FA44A8" w:rsidP="00194778">
      <w:pPr>
        <w:tabs>
          <w:tab w:val="left" w:pos="73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bidi="te-IN"/>
        </w:rPr>
        <w:drawing>
          <wp:inline distT="0" distB="0" distL="0" distR="0" wp14:anchorId="3FC4732F" wp14:editId="3FC47330">
            <wp:extent cx="5943600" cy="37966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47321" w14:textId="77777777" w:rsidR="00FA44A8" w:rsidRDefault="00FA44A8" w:rsidP="00194778">
      <w:pPr>
        <w:tabs>
          <w:tab w:val="left" w:pos="73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FC47322" w14:textId="77777777" w:rsidR="00FA44A8" w:rsidRDefault="00FA44A8" w:rsidP="00194778">
      <w:pPr>
        <w:tabs>
          <w:tab w:val="left" w:pos="73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FC47323" w14:textId="77777777" w:rsidR="003E7B4F" w:rsidRPr="00104A2A" w:rsidRDefault="00FA44A8" w:rsidP="00194778">
      <w:pPr>
        <w:tabs>
          <w:tab w:val="left" w:pos="73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bidi="te-IN"/>
        </w:rPr>
        <w:drawing>
          <wp:inline distT="0" distB="0" distL="0" distR="0" wp14:anchorId="3FC47331" wp14:editId="3FC47332">
            <wp:extent cx="5943600" cy="33896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4778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3FC47324" w14:textId="77777777" w:rsidR="00B32160" w:rsidRDefault="00B32160">
      <w:pPr>
        <w:rPr>
          <w:rFonts w:ascii="Times New Roman" w:hAnsi="Times New Roman" w:cs="Times New Roman"/>
          <w:b/>
          <w:sz w:val="24"/>
        </w:rPr>
      </w:pPr>
      <w:r>
        <w:rPr>
          <w:noProof/>
          <w:lang w:bidi="te-IN"/>
        </w:rPr>
        <w:lastRenderedPageBreak/>
        <w:drawing>
          <wp:inline distT="0" distB="0" distL="0" distR="0" wp14:anchorId="3FC47333" wp14:editId="3FC47334">
            <wp:extent cx="3800475" cy="18383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47325" w14:textId="77777777" w:rsidR="00B32160" w:rsidRDefault="00D54381">
      <w:pPr>
        <w:rPr>
          <w:rFonts w:ascii="Times New Roman" w:hAnsi="Times New Roman" w:cs="Times New Roman"/>
          <w:b/>
          <w:sz w:val="24"/>
        </w:rPr>
      </w:pPr>
      <w:r>
        <w:rPr>
          <w:noProof/>
          <w:lang w:bidi="te-IN"/>
        </w:rPr>
        <w:drawing>
          <wp:inline distT="0" distB="0" distL="0" distR="0" wp14:anchorId="3FC47335" wp14:editId="3FC47336">
            <wp:extent cx="4029075" cy="12858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47326" w14:textId="77777777" w:rsidR="00B32160" w:rsidRDefault="00B32160">
      <w:pPr>
        <w:rPr>
          <w:rFonts w:ascii="Times New Roman" w:hAnsi="Times New Roman" w:cs="Times New Roman"/>
          <w:b/>
          <w:sz w:val="24"/>
        </w:rPr>
      </w:pPr>
      <w:r>
        <w:rPr>
          <w:noProof/>
          <w:lang w:bidi="te-IN"/>
        </w:rPr>
        <w:drawing>
          <wp:inline distT="0" distB="0" distL="0" distR="0" wp14:anchorId="3FC47337" wp14:editId="3FC47338">
            <wp:extent cx="3238500" cy="50863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47327" w14:textId="77777777" w:rsidR="00EE2A2A" w:rsidRDefault="00776BC6">
      <w:pPr>
        <w:rPr>
          <w:rFonts w:ascii="Times New Roman" w:hAnsi="Times New Roman" w:cs="Times New Roman"/>
          <w:b/>
          <w:sz w:val="24"/>
        </w:rPr>
      </w:pPr>
      <w:r w:rsidRPr="00776BC6">
        <w:rPr>
          <w:rFonts w:ascii="Times New Roman" w:hAnsi="Times New Roman" w:cs="Times New Roman"/>
          <w:b/>
          <w:sz w:val="24"/>
        </w:rPr>
        <w:t>Results:</w:t>
      </w:r>
    </w:p>
    <w:p w14:paraId="3FC47328" w14:textId="77777777" w:rsidR="00D54381" w:rsidRDefault="00D54381">
      <w:pPr>
        <w:rPr>
          <w:rFonts w:ascii="Times New Roman" w:hAnsi="Times New Roman" w:cs="Times New Roman"/>
          <w:b/>
          <w:sz w:val="24"/>
        </w:rPr>
      </w:pPr>
      <w:r>
        <w:rPr>
          <w:noProof/>
          <w:lang w:bidi="te-IN"/>
        </w:rPr>
        <w:lastRenderedPageBreak/>
        <w:drawing>
          <wp:inline distT="0" distB="0" distL="0" distR="0" wp14:anchorId="3FC47339" wp14:editId="3FC4733A">
            <wp:extent cx="6735506" cy="2981325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40387" cy="298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47329" w14:textId="77777777" w:rsidR="00D54381" w:rsidRDefault="00D54381">
      <w:pPr>
        <w:rPr>
          <w:rFonts w:ascii="Times New Roman" w:hAnsi="Times New Roman" w:cs="Times New Roman"/>
          <w:b/>
          <w:sz w:val="24"/>
        </w:rPr>
      </w:pPr>
    </w:p>
    <w:p w14:paraId="3FC4732A" w14:textId="77777777" w:rsidR="00D54381" w:rsidRDefault="00D54381">
      <w:pPr>
        <w:rPr>
          <w:rFonts w:ascii="Times New Roman" w:hAnsi="Times New Roman" w:cs="Times New Roman"/>
          <w:b/>
          <w:sz w:val="24"/>
        </w:rPr>
      </w:pPr>
      <w:r>
        <w:rPr>
          <w:noProof/>
          <w:lang w:bidi="te-IN"/>
        </w:rPr>
        <w:drawing>
          <wp:inline distT="0" distB="0" distL="0" distR="0" wp14:anchorId="3FC4733B" wp14:editId="3FC4733C">
            <wp:extent cx="6710814" cy="23050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21267" cy="230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4381" w:rsidSect="003E7B4F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016C6"/>
    <w:multiLevelType w:val="hybridMultilevel"/>
    <w:tmpl w:val="48DEDFAC"/>
    <w:lvl w:ilvl="0" w:tplc="148A347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10D4A50"/>
    <w:multiLevelType w:val="multilevel"/>
    <w:tmpl w:val="261C6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57667"/>
    <w:multiLevelType w:val="multilevel"/>
    <w:tmpl w:val="1DD266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6F6E0D"/>
    <w:multiLevelType w:val="hybridMultilevel"/>
    <w:tmpl w:val="872AC638"/>
    <w:lvl w:ilvl="0" w:tplc="45C864D4">
      <w:start w:val="1"/>
      <w:numFmt w:val="decimal"/>
      <w:lvlText w:val="%1."/>
      <w:lvlJc w:val="left"/>
      <w:pPr>
        <w:ind w:left="48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2E286B74"/>
    <w:multiLevelType w:val="hybridMultilevel"/>
    <w:tmpl w:val="1FDCB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70601"/>
    <w:multiLevelType w:val="hybridMultilevel"/>
    <w:tmpl w:val="AB706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37ABA"/>
    <w:multiLevelType w:val="hybridMultilevel"/>
    <w:tmpl w:val="CEFE8212"/>
    <w:lvl w:ilvl="0" w:tplc="77546798">
      <w:start w:val="1"/>
      <w:numFmt w:val="decimal"/>
      <w:lvlText w:val="%1."/>
      <w:lvlJc w:val="left"/>
      <w:pPr>
        <w:ind w:left="555" w:hanging="360"/>
      </w:pPr>
      <w:rPr>
        <w:rFonts w:eastAsia="Arial" w:hint="default"/>
      </w:rPr>
    </w:lvl>
    <w:lvl w:ilvl="1" w:tplc="40090019" w:tentative="1">
      <w:start w:val="1"/>
      <w:numFmt w:val="lowerLetter"/>
      <w:lvlText w:val="%2."/>
      <w:lvlJc w:val="left"/>
      <w:pPr>
        <w:ind w:left="1275" w:hanging="360"/>
      </w:pPr>
    </w:lvl>
    <w:lvl w:ilvl="2" w:tplc="4009001B" w:tentative="1">
      <w:start w:val="1"/>
      <w:numFmt w:val="lowerRoman"/>
      <w:lvlText w:val="%3."/>
      <w:lvlJc w:val="right"/>
      <w:pPr>
        <w:ind w:left="1995" w:hanging="180"/>
      </w:pPr>
    </w:lvl>
    <w:lvl w:ilvl="3" w:tplc="4009000F" w:tentative="1">
      <w:start w:val="1"/>
      <w:numFmt w:val="decimal"/>
      <w:lvlText w:val="%4."/>
      <w:lvlJc w:val="left"/>
      <w:pPr>
        <w:ind w:left="2715" w:hanging="360"/>
      </w:pPr>
    </w:lvl>
    <w:lvl w:ilvl="4" w:tplc="40090019" w:tentative="1">
      <w:start w:val="1"/>
      <w:numFmt w:val="lowerLetter"/>
      <w:lvlText w:val="%5."/>
      <w:lvlJc w:val="left"/>
      <w:pPr>
        <w:ind w:left="3435" w:hanging="360"/>
      </w:pPr>
    </w:lvl>
    <w:lvl w:ilvl="5" w:tplc="4009001B" w:tentative="1">
      <w:start w:val="1"/>
      <w:numFmt w:val="lowerRoman"/>
      <w:lvlText w:val="%6."/>
      <w:lvlJc w:val="right"/>
      <w:pPr>
        <w:ind w:left="4155" w:hanging="180"/>
      </w:pPr>
    </w:lvl>
    <w:lvl w:ilvl="6" w:tplc="4009000F" w:tentative="1">
      <w:start w:val="1"/>
      <w:numFmt w:val="decimal"/>
      <w:lvlText w:val="%7."/>
      <w:lvlJc w:val="left"/>
      <w:pPr>
        <w:ind w:left="4875" w:hanging="360"/>
      </w:pPr>
    </w:lvl>
    <w:lvl w:ilvl="7" w:tplc="40090019" w:tentative="1">
      <w:start w:val="1"/>
      <w:numFmt w:val="lowerLetter"/>
      <w:lvlText w:val="%8."/>
      <w:lvlJc w:val="left"/>
      <w:pPr>
        <w:ind w:left="5595" w:hanging="360"/>
      </w:pPr>
    </w:lvl>
    <w:lvl w:ilvl="8" w:tplc="40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 w15:restartNumberingAfterBreak="0">
    <w:nsid w:val="389B467E"/>
    <w:multiLevelType w:val="hybridMultilevel"/>
    <w:tmpl w:val="1FDCB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A2E09"/>
    <w:multiLevelType w:val="hybridMultilevel"/>
    <w:tmpl w:val="1FDCB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C14B2"/>
    <w:multiLevelType w:val="hybridMultilevel"/>
    <w:tmpl w:val="4678DD0A"/>
    <w:lvl w:ilvl="0" w:tplc="4C9A3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9CB1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92A9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F8D3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068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104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F07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2A99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86AD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A86CBD"/>
    <w:multiLevelType w:val="hybridMultilevel"/>
    <w:tmpl w:val="0FACA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940770">
    <w:abstractNumId w:val="8"/>
  </w:num>
  <w:num w:numId="2" w16cid:durableId="1382243412">
    <w:abstractNumId w:val="5"/>
  </w:num>
  <w:num w:numId="3" w16cid:durableId="992221541">
    <w:abstractNumId w:val="7"/>
  </w:num>
  <w:num w:numId="4" w16cid:durableId="475412748">
    <w:abstractNumId w:val="1"/>
  </w:num>
  <w:num w:numId="5" w16cid:durableId="706831276">
    <w:abstractNumId w:val="2"/>
  </w:num>
  <w:num w:numId="6" w16cid:durableId="1873569297">
    <w:abstractNumId w:val="6"/>
  </w:num>
  <w:num w:numId="7" w16cid:durableId="1732997578">
    <w:abstractNumId w:val="3"/>
  </w:num>
  <w:num w:numId="8" w16cid:durableId="1088233197">
    <w:abstractNumId w:val="0"/>
  </w:num>
  <w:num w:numId="9" w16cid:durableId="216478691">
    <w:abstractNumId w:val="9"/>
  </w:num>
  <w:num w:numId="10" w16cid:durableId="1948392590">
    <w:abstractNumId w:val="4"/>
  </w:num>
  <w:num w:numId="11" w16cid:durableId="11341755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E04"/>
    <w:rsid w:val="000002CB"/>
    <w:rsid w:val="0005742F"/>
    <w:rsid w:val="000C1994"/>
    <w:rsid w:val="000E63B8"/>
    <w:rsid w:val="00104A2A"/>
    <w:rsid w:val="00131517"/>
    <w:rsid w:val="00180DEC"/>
    <w:rsid w:val="00194778"/>
    <w:rsid w:val="001B515B"/>
    <w:rsid w:val="001F30FA"/>
    <w:rsid w:val="002804B6"/>
    <w:rsid w:val="003E7B4F"/>
    <w:rsid w:val="0050758C"/>
    <w:rsid w:val="00513436"/>
    <w:rsid w:val="00554568"/>
    <w:rsid w:val="00572019"/>
    <w:rsid w:val="00583892"/>
    <w:rsid w:val="00584EF8"/>
    <w:rsid w:val="005A2D29"/>
    <w:rsid w:val="005B2617"/>
    <w:rsid w:val="00636818"/>
    <w:rsid w:val="00661C21"/>
    <w:rsid w:val="00667050"/>
    <w:rsid w:val="006D75FF"/>
    <w:rsid w:val="006F4783"/>
    <w:rsid w:val="00773A9F"/>
    <w:rsid w:val="00776BC6"/>
    <w:rsid w:val="0079165D"/>
    <w:rsid w:val="007D7E04"/>
    <w:rsid w:val="00816033"/>
    <w:rsid w:val="00830EA1"/>
    <w:rsid w:val="008424EB"/>
    <w:rsid w:val="008B2EF9"/>
    <w:rsid w:val="008C399B"/>
    <w:rsid w:val="008C70AF"/>
    <w:rsid w:val="00904B73"/>
    <w:rsid w:val="00A118A3"/>
    <w:rsid w:val="00A32828"/>
    <w:rsid w:val="00AF2230"/>
    <w:rsid w:val="00B255B1"/>
    <w:rsid w:val="00B32160"/>
    <w:rsid w:val="00B56070"/>
    <w:rsid w:val="00C11B6A"/>
    <w:rsid w:val="00C930F8"/>
    <w:rsid w:val="00CE10D6"/>
    <w:rsid w:val="00D27A34"/>
    <w:rsid w:val="00D44BA2"/>
    <w:rsid w:val="00D54381"/>
    <w:rsid w:val="00EE2A2A"/>
    <w:rsid w:val="00F15047"/>
    <w:rsid w:val="00FA44A8"/>
    <w:rsid w:val="00FB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472CE"/>
  <w15:docId w15:val="{2EDD423F-9AE8-42DC-AE4E-C002AB98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DE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B4F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E7B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B4F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57201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661C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697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37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7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7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5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86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5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4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6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5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package" Target="embeddings/Microsoft_Visio_Drawing.vsdx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03921-497D-40F6-A2A4-54F659DBA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5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Paulson Samuel</cp:lastModifiedBy>
  <cp:revision>42</cp:revision>
  <dcterms:created xsi:type="dcterms:W3CDTF">2013-07-29T11:26:00Z</dcterms:created>
  <dcterms:modified xsi:type="dcterms:W3CDTF">2024-01-17T19:01:00Z</dcterms:modified>
</cp:coreProperties>
</file>